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D6C6F">
        <w:trPr>
          <w:trHeight w:hRule="exact" w:val="1528"/>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5543" w:type="dxa"/>
            <w:gridSpan w:val="4"/>
            <w:shd w:val="clear" w:color="000000" w:fill="FFFFFF"/>
            <w:tcMar>
              <w:left w:w="34" w:type="dxa"/>
              <w:right w:w="34" w:type="dxa"/>
            </w:tcMar>
          </w:tcPr>
          <w:p w:rsidR="001D6C6F" w:rsidRDefault="007226E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1D6C6F">
        <w:trPr>
          <w:trHeight w:hRule="exact" w:val="138"/>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585"/>
        </w:trPr>
        <w:tc>
          <w:tcPr>
            <w:tcW w:w="10221" w:type="dxa"/>
            <w:gridSpan w:val="10"/>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D6C6F" w:rsidRDefault="007226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6C6F">
        <w:trPr>
          <w:trHeight w:hRule="exact" w:val="314"/>
        </w:trPr>
        <w:tc>
          <w:tcPr>
            <w:tcW w:w="10221" w:type="dxa"/>
            <w:gridSpan w:val="10"/>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D6C6F">
        <w:trPr>
          <w:trHeight w:hRule="exact" w:val="211"/>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277"/>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3842" w:type="dxa"/>
            <w:gridSpan w:val="2"/>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УТВЕРЖДАЮ</w:t>
            </w:r>
          </w:p>
        </w:tc>
      </w:tr>
      <w:tr w:rsidR="001D6C6F">
        <w:trPr>
          <w:trHeight w:hRule="exact" w:val="138"/>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277"/>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3842" w:type="dxa"/>
            <w:gridSpan w:val="2"/>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D6C6F">
        <w:trPr>
          <w:trHeight w:hRule="exact" w:val="138"/>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277"/>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3842" w:type="dxa"/>
            <w:gridSpan w:val="2"/>
            <w:shd w:val="clear" w:color="000000" w:fill="FFFFFF"/>
            <w:tcMar>
              <w:left w:w="34" w:type="dxa"/>
              <w:right w:w="34" w:type="dxa"/>
            </w:tcMar>
          </w:tcPr>
          <w:p w:rsidR="001D6C6F" w:rsidRDefault="007226E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D6C6F">
        <w:trPr>
          <w:trHeight w:hRule="exact" w:val="138"/>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277"/>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3842" w:type="dxa"/>
            <w:gridSpan w:val="2"/>
            <w:shd w:val="clear" w:color="000000" w:fill="FFFFFF"/>
            <w:tcMar>
              <w:left w:w="34" w:type="dxa"/>
              <w:right w:w="34" w:type="dxa"/>
            </w:tcMar>
          </w:tcPr>
          <w:p w:rsidR="001D6C6F" w:rsidRDefault="007226EC">
            <w:pPr>
              <w:spacing w:after="0" w:line="240" w:lineRule="auto"/>
              <w:jc w:val="right"/>
              <w:rPr>
                <w:sz w:val="24"/>
                <w:szCs w:val="24"/>
              </w:rPr>
            </w:pPr>
            <w:r>
              <w:rPr>
                <w:rFonts w:ascii="Times New Roman" w:hAnsi="Times New Roman" w:cs="Times New Roman"/>
                <w:color w:val="000000"/>
                <w:sz w:val="24"/>
                <w:szCs w:val="24"/>
              </w:rPr>
              <w:t>30.08.2021 г.</w:t>
            </w:r>
          </w:p>
        </w:tc>
      </w:tr>
      <w:tr w:rsidR="001D6C6F">
        <w:trPr>
          <w:trHeight w:hRule="exact" w:val="277"/>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416"/>
        </w:trPr>
        <w:tc>
          <w:tcPr>
            <w:tcW w:w="10221" w:type="dxa"/>
            <w:gridSpan w:val="10"/>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6C6F">
        <w:trPr>
          <w:trHeight w:hRule="exact" w:val="1135"/>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4834" w:type="dxa"/>
            <w:gridSpan w:val="5"/>
            <w:shd w:val="clear" w:color="000000" w:fill="FFFFFF"/>
            <w:tcMar>
              <w:left w:w="34" w:type="dxa"/>
              <w:right w:w="34" w:type="dxa"/>
            </w:tcMar>
          </w:tcPr>
          <w:p w:rsidR="001D6C6F" w:rsidRDefault="007226EC">
            <w:pPr>
              <w:spacing w:after="0" w:line="240" w:lineRule="auto"/>
              <w:jc w:val="center"/>
              <w:rPr>
                <w:sz w:val="32"/>
                <w:szCs w:val="32"/>
              </w:rPr>
            </w:pPr>
            <w:r>
              <w:rPr>
                <w:rFonts w:ascii="Times New Roman" w:hAnsi="Times New Roman" w:cs="Times New Roman"/>
                <w:color w:val="000000"/>
                <w:sz w:val="32"/>
                <w:szCs w:val="32"/>
              </w:rPr>
              <w:t>Налоговое планирование в организации</w:t>
            </w:r>
          </w:p>
          <w:p w:rsidR="001D6C6F" w:rsidRDefault="007226EC">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1D6C6F" w:rsidRDefault="001D6C6F"/>
        </w:tc>
      </w:tr>
      <w:tr w:rsidR="001D6C6F">
        <w:trPr>
          <w:trHeight w:hRule="exact" w:val="277"/>
        </w:trPr>
        <w:tc>
          <w:tcPr>
            <w:tcW w:w="10221" w:type="dxa"/>
            <w:gridSpan w:val="10"/>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6C6F">
        <w:trPr>
          <w:trHeight w:hRule="exact" w:val="1389"/>
        </w:trPr>
        <w:tc>
          <w:tcPr>
            <w:tcW w:w="143" w:type="dxa"/>
          </w:tcPr>
          <w:p w:rsidR="001D6C6F" w:rsidRDefault="001D6C6F"/>
        </w:tc>
        <w:tc>
          <w:tcPr>
            <w:tcW w:w="285" w:type="dxa"/>
          </w:tcPr>
          <w:p w:rsidR="001D6C6F" w:rsidRDefault="001D6C6F"/>
        </w:tc>
        <w:tc>
          <w:tcPr>
            <w:tcW w:w="9795" w:type="dxa"/>
            <w:gridSpan w:val="8"/>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D6C6F" w:rsidRDefault="007226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1D6C6F" w:rsidRDefault="007226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D6C6F">
        <w:trPr>
          <w:trHeight w:hRule="exact" w:val="138"/>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833"/>
        </w:trPr>
        <w:tc>
          <w:tcPr>
            <w:tcW w:w="10221" w:type="dxa"/>
            <w:gridSpan w:val="10"/>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D6C6F">
        <w:trPr>
          <w:trHeight w:hRule="exact" w:val="416"/>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277"/>
        </w:trPr>
        <w:tc>
          <w:tcPr>
            <w:tcW w:w="3984" w:type="dxa"/>
            <w:gridSpan w:val="5"/>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155"/>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ФИНАНСЫ И ЭКОНОМИКА</w:t>
            </w:r>
          </w:p>
        </w:tc>
      </w:tr>
      <w:tr w:rsidR="001D6C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БУХГАЛТЕР</w:t>
            </w:r>
          </w:p>
        </w:tc>
      </w:tr>
      <w:tr w:rsidR="001D6C6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D6C6F" w:rsidRDefault="001D6C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1D6C6F"/>
        </w:tc>
      </w:tr>
      <w:tr w:rsidR="001D6C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АУДИТОР</w:t>
            </w:r>
          </w:p>
        </w:tc>
      </w:tr>
      <w:tr w:rsidR="001D6C6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D6C6F" w:rsidRDefault="001D6C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1D6C6F"/>
        </w:tc>
      </w:tr>
      <w:tr w:rsidR="001D6C6F">
        <w:trPr>
          <w:trHeight w:hRule="exact" w:val="124"/>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277"/>
        </w:trPr>
        <w:tc>
          <w:tcPr>
            <w:tcW w:w="5118" w:type="dxa"/>
            <w:gridSpan w:val="7"/>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D6C6F">
        <w:trPr>
          <w:trHeight w:hRule="exact" w:val="577"/>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5118" w:type="dxa"/>
            <w:gridSpan w:val="3"/>
            <w:vMerge/>
            <w:shd w:val="clear" w:color="000000" w:fill="FFFFFF"/>
            <w:tcMar>
              <w:left w:w="34" w:type="dxa"/>
              <w:right w:w="34" w:type="dxa"/>
            </w:tcMar>
          </w:tcPr>
          <w:p w:rsidR="001D6C6F" w:rsidRDefault="001D6C6F"/>
        </w:tc>
      </w:tr>
      <w:tr w:rsidR="001D6C6F">
        <w:trPr>
          <w:trHeight w:hRule="exact" w:val="1768"/>
        </w:trPr>
        <w:tc>
          <w:tcPr>
            <w:tcW w:w="143" w:type="dxa"/>
          </w:tcPr>
          <w:p w:rsidR="001D6C6F" w:rsidRDefault="001D6C6F"/>
        </w:tc>
        <w:tc>
          <w:tcPr>
            <w:tcW w:w="285" w:type="dxa"/>
          </w:tcPr>
          <w:p w:rsidR="001D6C6F" w:rsidRDefault="001D6C6F"/>
        </w:tc>
        <w:tc>
          <w:tcPr>
            <w:tcW w:w="710" w:type="dxa"/>
          </w:tcPr>
          <w:p w:rsidR="001D6C6F" w:rsidRDefault="001D6C6F"/>
        </w:tc>
        <w:tc>
          <w:tcPr>
            <w:tcW w:w="1419" w:type="dxa"/>
          </w:tcPr>
          <w:p w:rsidR="001D6C6F" w:rsidRDefault="001D6C6F"/>
        </w:tc>
        <w:tc>
          <w:tcPr>
            <w:tcW w:w="1419" w:type="dxa"/>
          </w:tcPr>
          <w:p w:rsidR="001D6C6F" w:rsidRDefault="001D6C6F"/>
        </w:tc>
        <w:tc>
          <w:tcPr>
            <w:tcW w:w="710" w:type="dxa"/>
          </w:tcPr>
          <w:p w:rsidR="001D6C6F" w:rsidRDefault="001D6C6F"/>
        </w:tc>
        <w:tc>
          <w:tcPr>
            <w:tcW w:w="426" w:type="dxa"/>
          </w:tcPr>
          <w:p w:rsidR="001D6C6F" w:rsidRDefault="001D6C6F"/>
        </w:tc>
        <w:tc>
          <w:tcPr>
            <w:tcW w:w="1277" w:type="dxa"/>
          </w:tcPr>
          <w:p w:rsidR="001D6C6F" w:rsidRDefault="001D6C6F"/>
        </w:tc>
        <w:tc>
          <w:tcPr>
            <w:tcW w:w="993" w:type="dxa"/>
          </w:tcPr>
          <w:p w:rsidR="001D6C6F" w:rsidRDefault="001D6C6F"/>
        </w:tc>
        <w:tc>
          <w:tcPr>
            <w:tcW w:w="2836" w:type="dxa"/>
          </w:tcPr>
          <w:p w:rsidR="001D6C6F" w:rsidRDefault="001D6C6F"/>
        </w:tc>
      </w:tr>
      <w:tr w:rsidR="001D6C6F">
        <w:trPr>
          <w:trHeight w:hRule="exact" w:val="277"/>
        </w:trPr>
        <w:tc>
          <w:tcPr>
            <w:tcW w:w="143" w:type="dxa"/>
          </w:tcPr>
          <w:p w:rsidR="001D6C6F" w:rsidRDefault="001D6C6F"/>
        </w:tc>
        <w:tc>
          <w:tcPr>
            <w:tcW w:w="10079" w:type="dxa"/>
            <w:gridSpan w:val="9"/>
            <w:vMerge w:val="restart"/>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6C6F">
        <w:trPr>
          <w:trHeight w:hRule="exact" w:val="138"/>
        </w:trPr>
        <w:tc>
          <w:tcPr>
            <w:tcW w:w="143" w:type="dxa"/>
          </w:tcPr>
          <w:p w:rsidR="001D6C6F" w:rsidRDefault="001D6C6F"/>
        </w:tc>
        <w:tc>
          <w:tcPr>
            <w:tcW w:w="10079" w:type="dxa"/>
            <w:gridSpan w:val="9"/>
            <w:vMerge/>
            <w:shd w:val="clear" w:color="000000" w:fill="FFFFFF"/>
            <w:tcMar>
              <w:left w:w="34" w:type="dxa"/>
              <w:right w:w="34" w:type="dxa"/>
            </w:tcMar>
          </w:tcPr>
          <w:p w:rsidR="001D6C6F" w:rsidRDefault="001D6C6F"/>
        </w:tc>
      </w:tr>
      <w:tr w:rsidR="001D6C6F">
        <w:trPr>
          <w:trHeight w:hRule="exact" w:val="1666"/>
        </w:trPr>
        <w:tc>
          <w:tcPr>
            <w:tcW w:w="143" w:type="dxa"/>
          </w:tcPr>
          <w:p w:rsidR="001D6C6F" w:rsidRDefault="001D6C6F"/>
        </w:tc>
        <w:tc>
          <w:tcPr>
            <w:tcW w:w="10079" w:type="dxa"/>
            <w:gridSpan w:val="9"/>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D6C6F" w:rsidRDefault="001D6C6F">
            <w:pPr>
              <w:spacing w:after="0" w:line="240" w:lineRule="auto"/>
              <w:jc w:val="center"/>
              <w:rPr>
                <w:sz w:val="24"/>
                <w:szCs w:val="24"/>
              </w:rPr>
            </w:pPr>
          </w:p>
          <w:p w:rsidR="001D6C6F" w:rsidRDefault="007226E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D6C6F" w:rsidRDefault="001D6C6F">
            <w:pPr>
              <w:spacing w:after="0" w:line="240" w:lineRule="auto"/>
              <w:jc w:val="center"/>
              <w:rPr>
                <w:sz w:val="24"/>
                <w:szCs w:val="24"/>
              </w:rPr>
            </w:pPr>
          </w:p>
          <w:p w:rsidR="001D6C6F" w:rsidRDefault="007226EC">
            <w:pPr>
              <w:spacing w:after="0" w:line="240" w:lineRule="auto"/>
              <w:jc w:val="center"/>
              <w:rPr>
                <w:sz w:val="24"/>
                <w:szCs w:val="24"/>
              </w:rPr>
            </w:pPr>
            <w:r>
              <w:rPr>
                <w:rFonts w:ascii="Times New Roman" w:hAnsi="Times New Roman" w:cs="Times New Roman"/>
                <w:color w:val="000000"/>
                <w:sz w:val="24"/>
                <w:szCs w:val="24"/>
              </w:rPr>
              <w:t>Омск, 2021</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6C6F">
        <w:trPr>
          <w:trHeight w:hRule="exact" w:val="2222"/>
        </w:trPr>
        <w:tc>
          <w:tcPr>
            <w:tcW w:w="10788"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1D6C6F" w:rsidRDefault="001D6C6F">
            <w:pPr>
              <w:spacing w:after="0" w:line="240" w:lineRule="auto"/>
              <w:rPr>
                <w:sz w:val="24"/>
                <w:szCs w:val="24"/>
              </w:rPr>
            </w:pPr>
          </w:p>
          <w:p w:rsidR="001D6C6F" w:rsidRDefault="007226EC">
            <w:pPr>
              <w:spacing w:after="0" w:line="240" w:lineRule="auto"/>
              <w:rPr>
                <w:sz w:val="24"/>
                <w:szCs w:val="24"/>
              </w:rPr>
            </w:pPr>
            <w:r>
              <w:rPr>
                <w:rFonts w:ascii="Times New Roman" w:hAnsi="Times New Roman" w:cs="Times New Roman"/>
                <w:color w:val="000000"/>
                <w:sz w:val="24"/>
                <w:szCs w:val="24"/>
              </w:rPr>
              <w:t>к.э.н., доцент _________________ /Гавриленко Наталья Геннадьевна/</w:t>
            </w:r>
          </w:p>
          <w:p w:rsidR="001D6C6F" w:rsidRDefault="001D6C6F">
            <w:pPr>
              <w:spacing w:after="0" w:line="240" w:lineRule="auto"/>
              <w:rPr>
                <w:sz w:val="24"/>
                <w:szCs w:val="24"/>
              </w:rPr>
            </w:pPr>
          </w:p>
          <w:p w:rsidR="001D6C6F" w:rsidRDefault="007226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D6C6F" w:rsidRDefault="007226EC">
            <w:pPr>
              <w:spacing w:after="0" w:line="240" w:lineRule="auto"/>
              <w:rPr>
                <w:sz w:val="24"/>
                <w:szCs w:val="24"/>
              </w:rPr>
            </w:pPr>
            <w:r>
              <w:rPr>
                <w:rFonts w:ascii="Times New Roman" w:hAnsi="Times New Roman" w:cs="Times New Roman"/>
                <w:color w:val="000000"/>
                <w:sz w:val="24"/>
                <w:szCs w:val="24"/>
              </w:rPr>
              <w:t>Протокол от 30.08.2021 г.  №1</w:t>
            </w:r>
          </w:p>
        </w:tc>
      </w:tr>
      <w:tr w:rsidR="001D6C6F">
        <w:trPr>
          <w:trHeight w:hRule="exact" w:val="277"/>
        </w:trPr>
        <w:tc>
          <w:tcPr>
            <w:tcW w:w="10788"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C6F">
        <w:trPr>
          <w:trHeight w:hRule="exact" w:val="277"/>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6C6F">
        <w:trPr>
          <w:trHeight w:hRule="exact" w:val="555"/>
        </w:trPr>
        <w:tc>
          <w:tcPr>
            <w:tcW w:w="9640" w:type="dxa"/>
          </w:tcPr>
          <w:p w:rsidR="001D6C6F" w:rsidRDefault="001D6C6F"/>
        </w:tc>
      </w:tr>
      <w:tr w:rsidR="001D6C6F">
        <w:trPr>
          <w:trHeight w:hRule="exact" w:val="8751"/>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D6C6F" w:rsidRDefault="007226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6C6F" w:rsidRDefault="007226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D6C6F" w:rsidRDefault="007226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6C6F" w:rsidRDefault="007226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6C6F" w:rsidRDefault="007226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D6C6F" w:rsidRDefault="007226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D6C6F" w:rsidRDefault="007226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D6C6F" w:rsidRDefault="007226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D6C6F" w:rsidRDefault="007226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6C6F" w:rsidRDefault="007226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D6C6F" w:rsidRDefault="007226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C6F">
        <w:trPr>
          <w:trHeight w:hRule="exact" w:val="277"/>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D6C6F">
        <w:trPr>
          <w:trHeight w:hRule="exact" w:val="14348"/>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D6C6F" w:rsidRDefault="007226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D6C6F" w:rsidRDefault="007226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D6C6F" w:rsidRDefault="007226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6C6F" w:rsidRDefault="007226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C6F" w:rsidRDefault="007226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C6F" w:rsidRDefault="007226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6C6F" w:rsidRDefault="007226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D6C6F" w:rsidRDefault="007226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C6F" w:rsidRDefault="007226E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1D6C6F" w:rsidRDefault="007226E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«Налоговое планирование в организации» в течение 2021/2022 учебного года:</w:t>
            </w:r>
          </w:p>
          <w:p w:rsidR="001D6C6F" w:rsidRDefault="007226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D6C6F">
        <w:trPr>
          <w:trHeight w:hRule="exact" w:val="138"/>
        </w:trPr>
        <w:tc>
          <w:tcPr>
            <w:tcW w:w="9640" w:type="dxa"/>
          </w:tcPr>
          <w:p w:rsidR="001D6C6F" w:rsidRDefault="001D6C6F"/>
        </w:tc>
      </w:tr>
      <w:tr w:rsidR="001D6C6F">
        <w:trPr>
          <w:trHeight w:hRule="exact" w:val="626"/>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1. Наименование дисциплины: К.М.03.04 «Налоговое планирование в организации».</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C6F">
        <w:trPr>
          <w:trHeight w:hRule="exact" w:val="855"/>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6C6F">
        <w:trPr>
          <w:trHeight w:hRule="exact" w:val="138"/>
        </w:trPr>
        <w:tc>
          <w:tcPr>
            <w:tcW w:w="9640" w:type="dxa"/>
          </w:tcPr>
          <w:p w:rsidR="001D6C6F" w:rsidRDefault="001D6C6F"/>
        </w:tc>
      </w:tr>
      <w:tr w:rsidR="001D6C6F">
        <w:trPr>
          <w:trHeight w:hRule="exact" w:val="3260"/>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6C6F" w:rsidRDefault="007226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«Налоговое планирование 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6C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Код компетенции: ПК-3</w:t>
            </w:r>
          </w:p>
          <w:p w:rsidR="001D6C6F" w:rsidRDefault="007226EC">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1D6C6F">
        <w:trPr>
          <w:trHeight w:hRule="exact" w:val="585"/>
        </w:trPr>
        <w:tc>
          <w:tcPr>
            <w:tcW w:w="9654" w:type="dxa"/>
            <w:shd w:val="clear" w:color="000000" w:fill="FFFFFF"/>
            <w:tcMar>
              <w:left w:w="34" w:type="dxa"/>
              <w:right w:w="34" w:type="dxa"/>
            </w:tcMar>
          </w:tcPr>
          <w:p w:rsidR="001D6C6F" w:rsidRDefault="001D6C6F">
            <w:pPr>
              <w:spacing w:after="0" w:line="240" w:lineRule="auto"/>
              <w:rPr>
                <w:sz w:val="24"/>
                <w:szCs w:val="24"/>
              </w:rPr>
            </w:pPr>
          </w:p>
          <w:p w:rsidR="001D6C6F" w:rsidRDefault="007226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6C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ПК-3.5 знать основные принципы и методы налогового планирования и формирования налоговой политики организации</w:t>
            </w:r>
          </w:p>
        </w:tc>
      </w:tr>
      <w:tr w:rsidR="001D6C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ПК-3.13 уметь разрабатывать внутренние организационно-распорядительные документы, регулирующие организацию и осуществление налогового планирования в экономическом субъекте</w:t>
            </w:r>
          </w:p>
        </w:tc>
      </w:tr>
      <w:tr w:rsidR="001D6C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ПК-3.14 уметь осуществлять меры налоговой оптимизации в конкретных условиях деятельности по всей совокупности налогов и сборов</w:t>
            </w:r>
          </w:p>
        </w:tc>
      </w:tr>
      <w:tr w:rsidR="001D6C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rsidR="001D6C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rsidR="001D6C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ПК-3.28 владеть навыками организации налогового планирования в экономическом субъекте</w:t>
            </w:r>
          </w:p>
        </w:tc>
      </w:tr>
      <w:tr w:rsidR="001D6C6F">
        <w:trPr>
          <w:trHeight w:hRule="exact" w:val="277"/>
        </w:trPr>
        <w:tc>
          <w:tcPr>
            <w:tcW w:w="9640" w:type="dxa"/>
          </w:tcPr>
          <w:p w:rsidR="001D6C6F" w:rsidRDefault="001D6C6F"/>
        </w:tc>
      </w:tr>
      <w:tr w:rsidR="001D6C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Код компетенции: УК-10</w:t>
            </w:r>
          </w:p>
          <w:p w:rsidR="001D6C6F" w:rsidRDefault="007226E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1D6C6F">
        <w:trPr>
          <w:trHeight w:hRule="exact" w:val="585"/>
        </w:trPr>
        <w:tc>
          <w:tcPr>
            <w:tcW w:w="9654" w:type="dxa"/>
            <w:shd w:val="clear" w:color="000000" w:fill="FFFFFF"/>
            <w:tcMar>
              <w:left w:w="34" w:type="dxa"/>
              <w:right w:w="34" w:type="dxa"/>
            </w:tcMar>
          </w:tcPr>
          <w:p w:rsidR="001D6C6F" w:rsidRDefault="001D6C6F">
            <w:pPr>
              <w:spacing w:after="0" w:line="240" w:lineRule="auto"/>
              <w:rPr>
                <w:sz w:val="24"/>
                <w:szCs w:val="24"/>
              </w:rPr>
            </w:pPr>
          </w:p>
          <w:p w:rsidR="001D6C6F" w:rsidRDefault="007226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6C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1D6C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1D6C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1D6C6F">
        <w:trPr>
          <w:trHeight w:hRule="exact" w:val="416"/>
        </w:trPr>
        <w:tc>
          <w:tcPr>
            <w:tcW w:w="9640" w:type="dxa"/>
          </w:tcPr>
          <w:p w:rsidR="001D6C6F" w:rsidRDefault="001D6C6F"/>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D6C6F">
        <w:trPr>
          <w:trHeight w:hRule="exact" w:val="1179"/>
        </w:trPr>
        <w:tc>
          <w:tcPr>
            <w:tcW w:w="9654" w:type="dxa"/>
            <w:shd w:val="clear" w:color="000000" w:fill="FFFFFF"/>
            <w:tcMar>
              <w:left w:w="34" w:type="dxa"/>
              <w:right w:w="34" w:type="dxa"/>
            </w:tcMar>
          </w:tcPr>
          <w:p w:rsidR="001D6C6F" w:rsidRDefault="001D6C6F">
            <w:pPr>
              <w:spacing w:after="0" w:line="240" w:lineRule="auto"/>
              <w:jc w:val="both"/>
              <w:rPr>
                <w:sz w:val="24"/>
                <w:szCs w:val="24"/>
              </w:rPr>
            </w:pPr>
          </w:p>
          <w:p w:rsidR="001D6C6F" w:rsidRDefault="007226EC">
            <w:pPr>
              <w:spacing w:after="0" w:line="240" w:lineRule="auto"/>
              <w:jc w:val="both"/>
              <w:rPr>
                <w:sz w:val="24"/>
                <w:szCs w:val="24"/>
              </w:rPr>
            </w:pPr>
            <w:r>
              <w:rPr>
                <w:rFonts w:ascii="Times New Roman" w:hAnsi="Times New Roman" w:cs="Times New Roman"/>
                <w:color w:val="000000"/>
                <w:sz w:val="24"/>
                <w:szCs w:val="24"/>
              </w:rPr>
              <w:t>Дисциплина К.М.03.04 «Налоговое планирование в организации» относится к обязательной части, является дисциплиной Блока &lt;не удалось определить&gt;. «&lt;не удалось определить&gt;». Модуль "Налоговый учет и налоговые расчеты" основной</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D6C6F">
        <w:trPr>
          <w:trHeight w:hRule="exact" w:val="555"/>
        </w:trPr>
        <w:tc>
          <w:tcPr>
            <w:tcW w:w="9654" w:type="dxa"/>
            <w:gridSpan w:val="7"/>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lastRenderedPageBreak/>
              <w:t>профессиональной образовательной программы высшего образования - бакалавриат по направлению подготовки 38.03.01 Экономика.</w:t>
            </w:r>
          </w:p>
        </w:tc>
      </w:tr>
      <w:tr w:rsidR="001D6C6F">
        <w:trPr>
          <w:trHeight w:hRule="exact" w:val="138"/>
        </w:trPr>
        <w:tc>
          <w:tcPr>
            <w:tcW w:w="3970" w:type="dxa"/>
          </w:tcPr>
          <w:p w:rsidR="001D6C6F" w:rsidRDefault="001D6C6F"/>
        </w:tc>
        <w:tc>
          <w:tcPr>
            <w:tcW w:w="1702" w:type="dxa"/>
          </w:tcPr>
          <w:p w:rsidR="001D6C6F" w:rsidRDefault="001D6C6F"/>
        </w:tc>
        <w:tc>
          <w:tcPr>
            <w:tcW w:w="1702" w:type="dxa"/>
          </w:tcPr>
          <w:p w:rsidR="001D6C6F" w:rsidRDefault="001D6C6F"/>
        </w:tc>
        <w:tc>
          <w:tcPr>
            <w:tcW w:w="426" w:type="dxa"/>
          </w:tcPr>
          <w:p w:rsidR="001D6C6F" w:rsidRDefault="001D6C6F"/>
        </w:tc>
        <w:tc>
          <w:tcPr>
            <w:tcW w:w="710" w:type="dxa"/>
          </w:tcPr>
          <w:p w:rsidR="001D6C6F" w:rsidRDefault="001D6C6F"/>
        </w:tc>
        <w:tc>
          <w:tcPr>
            <w:tcW w:w="143" w:type="dxa"/>
          </w:tcPr>
          <w:p w:rsidR="001D6C6F" w:rsidRDefault="001D6C6F"/>
        </w:tc>
        <w:tc>
          <w:tcPr>
            <w:tcW w:w="993" w:type="dxa"/>
          </w:tcPr>
          <w:p w:rsidR="001D6C6F" w:rsidRDefault="001D6C6F"/>
        </w:tc>
      </w:tr>
      <w:tr w:rsidR="001D6C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rPr>
                <w:sz w:val="24"/>
                <w:szCs w:val="24"/>
              </w:rPr>
            </w:pPr>
            <w:r>
              <w:rPr>
                <w:rFonts w:ascii="Times New Roman" w:hAnsi="Times New Roman" w:cs="Times New Roman"/>
                <w:color w:val="000000"/>
                <w:sz w:val="24"/>
                <w:szCs w:val="24"/>
              </w:rPr>
              <w:t>Коды</w:t>
            </w:r>
          </w:p>
          <w:p w:rsidR="001D6C6F" w:rsidRDefault="007226EC">
            <w:pPr>
              <w:spacing w:after="0" w:line="240" w:lineRule="auto"/>
              <w:jc w:val="center"/>
              <w:rPr>
                <w:sz w:val="24"/>
                <w:szCs w:val="24"/>
              </w:rPr>
            </w:pPr>
            <w:r>
              <w:rPr>
                <w:rFonts w:ascii="Times New Roman" w:hAnsi="Times New Roman" w:cs="Times New Roman"/>
                <w:color w:val="000000"/>
                <w:sz w:val="24"/>
                <w:szCs w:val="24"/>
              </w:rPr>
              <w:t>форми-</w:t>
            </w:r>
          </w:p>
          <w:p w:rsidR="001D6C6F" w:rsidRDefault="007226EC">
            <w:pPr>
              <w:spacing w:after="0" w:line="240" w:lineRule="auto"/>
              <w:jc w:val="center"/>
              <w:rPr>
                <w:sz w:val="24"/>
                <w:szCs w:val="24"/>
              </w:rPr>
            </w:pPr>
            <w:r>
              <w:rPr>
                <w:rFonts w:ascii="Times New Roman" w:hAnsi="Times New Roman" w:cs="Times New Roman"/>
                <w:color w:val="000000"/>
                <w:sz w:val="24"/>
                <w:szCs w:val="24"/>
              </w:rPr>
              <w:t>руемых</w:t>
            </w:r>
          </w:p>
          <w:p w:rsidR="001D6C6F" w:rsidRDefault="007226EC">
            <w:pPr>
              <w:spacing w:after="0" w:line="240" w:lineRule="auto"/>
              <w:jc w:val="center"/>
              <w:rPr>
                <w:sz w:val="24"/>
                <w:szCs w:val="24"/>
              </w:rPr>
            </w:pPr>
            <w:r>
              <w:rPr>
                <w:rFonts w:ascii="Times New Roman" w:hAnsi="Times New Roman" w:cs="Times New Roman"/>
                <w:color w:val="000000"/>
                <w:sz w:val="24"/>
                <w:szCs w:val="24"/>
              </w:rPr>
              <w:t>компе-</w:t>
            </w:r>
          </w:p>
          <w:p w:rsidR="001D6C6F" w:rsidRDefault="007226EC">
            <w:pPr>
              <w:spacing w:after="0" w:line="240" w:lineRule="auto"/>
              <w:jc w:val="center"/>
              <w:rPr>
                <w:sz w:val="24"/>
                <w:szCs w:val="24"/>
              </w:rPr>
            </w:pPr>
            <w:r>
              <w:rPr>
                <w:rFonts w:ascii="Times New Roman" w:hAnsi="Times New Roman" w:cs="Times New Roman"/>
                <w:color w:val="000000"/>
                <w:sz w:val="24"/>
                <w:szCs w:val="24"/>
              </w:rPr>
              <w:t>тенций</w:t>
            </w:r>
          </w:p>
        </w:tc>
      </w:tr>
      <w:tr w:rsidR="001D6C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1D6C6F"/>
        </w:tc>
      </w:tr>
      <w:tr w:rsidR="001D6C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1D6C6F"/>
        </w:tc>
      </w:tr>
      <w:tr w:rsidR="001D6C6F">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pPr>
            <w:r>
              <w:rPr>
                <w:rFonts w:ascii="Times New Roman" w:hAnsi="Times New Roman" w:cs="Times New Roman"/>
                <w:color w:val="000000"/>
              </w:rPr>
              <w:t>Бухгалтерский  учет бюджетных организаций</w:t>
            </w:r>
          </w:p>
          <w:p w:rsidR="001D6C6F" w:rsidRDefault="007226EC">
            <w:pPr>
              <w:spacing w:after="0" w:line="240" w:lineRule="auto"/>
              <w:jc w:val="center"/>
            </w:pPr>
            <w:r>
              <w:rPr>
                <w:rFonts w:ascii="Times New Roman" w:hAnsi="Times New Roman" w:cs="Times New Roman"/>
                <w:color w:val="000000"/>
              </w:rPr>
              <w:t>Налоги и налогообложение</w:t>
            </w:r>
          </w:p>
          <w:p w:rsidR="001D6C6F" w:rsidRDefault="007226EC">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p w:rsidR="001D6C6F" w:rsidRDefault="007226EC">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p w:rsidR="001D6C6F" w:rsidRDefault="007226EC">
            <w:pPr>
              <w:spacing w:after="0" w:line="240" w:lineRule="auto"/>
              <w:jc w:val="center"/>
            </w:pPr>
            <w:r>
              <w:rPr>
                <w:rFonts w:ascii="Times New Roman" w:hAnsi="Times New Roman" w:cs="Times New Roman"/>
                <w:color w:val="000000"/>
              </w:rPr>
              <w:t>Анализ бухгалтерской (финансовой) отчетности</w:t>
            </w:r>
          </w:p>
          <w:p w:rsidR="001D6C6F" w:rsidRDefault="007226EC">
            <w:pPr>
              <w:spacing w:after="0" w:line="240" w:lineRule="auto"/>
              <w:jc w:val="center"/>
            </w:pPr>
            <w:r>
              <w:rPr>
                <w:rFonts w:ascii="Times New Roman" w:hAnsi="Times New Roman" w:cs="Times New Roman"/>
                <w:color w:val="000000"/>
              </w:rPr>
              <w:t>Бухгалтерский (финансовый)  учет и отчетность</w:t>
            </w:r>
          </w:p>
          <w:p w:rsidR="001D6C6F" w:rsidRDefault="007226EC">
            <w:pPr>
              <w:spacing w:after="0" w:line="240" w:lineRule="auto"/>
              <w:jc w:val="center"/>
            </w:pPr>
            <w:r>
              <w:rPr>
                <w:rFonts w:ascii="Times New Roman" w:hAnsi="Times New Roman" w:cs="Times New Roman"/>
                <w:color w:val="000000"/>
              </w:rPr>
              <w:t>Компьютерные программы в бухгалтерском учете</w:t>
            </w:r>
          </w:p>
          <w:p w:rsidR="001D6C6F" w:rsidRDefault="007226EC">
            <w:pPr>
              <w:spacing w:after="0" w:line="240" w:lineRule="auto"/>
              <w:jc w:val="center"/>
            </w:pPr>
            <w:r>
              <w:rPr>
                <w:rFonts w:ascii="Times New Roman" w:hAnsi="Times New Roman" w:cs="Times New Roman"/>
                <w:color w:val="000000"/>
              </w:rPr>
              <w:t>Учебная практика (ознакомительная практика)</w:t>
            </w:r>
          </w:p>
          <w:p w:rsidR="001D6C6F" w:rsidRDefault="007226EC">
            <w:pPr>
              <w:spacing w:after="0" w:line="240" w:lineRule="auto"/>
              <w:jc w:val="center"/>
            </w:pPr>
            <w:r>
              <w:rPr>
                <w:rFonts w:ascii="Times New Roman" w:hAnsi="Times New Roman" w:cs="Times New Roman"/>
                <w:color w:val="000000"/>
              </w:rPr>
              <w:t>Делопроизводство в бухгалтерской службе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pPr>
            <w:r>
              <w:rPr>
                <w:rFonts w:ascii="Times New Roman" w:hAnsi="Times New Roman" w:cs="Times New Roman"/>
                <w:color w:val="000000"/>
              </w:rPr>
              <w:t>Налоговая политика</w:t>
            </w:r>
          </w:p>
          <w:p w:rsidR="001D6C6F" w:rsidRDefault="007226EC">
            <w:pPr>
              <w:spacing w:after="0" w:line="240" w:lineRule="auto"/>
              <w:jc w:val="center"/>
            </w:pPr>
            <w:r>
              <w:rPr>
                <w:rFonts w:ascii="Times New Roman" w:hAnsi="Times New Roman" w:cs="Times New Roman"/>
                <w:color w:val="000000"/>
              </w:rPr>
              <w:t>Особенности налогообложения по видам экономической деятельности</w:t>
            </w:r>
          </w:p>
          <w:p w:rsidR="001D6C6F" w:rsidRDefault="007226E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1D6C6F" w:rsidRDefault="007226EC">
            <w:pPr>
              <w:spacing w:after="0" w:line="240" w:lineRule="auto"/>
              <w:jc w:val="center"/>
            </w:pPr>
            <w:r>
              <w:rPr>
                <w:rFonts w:ascii="Times New Roman" w:hAnsi="Times New Roman" w:cs="Times New Roman"/>
                <w:color w:val="000000"/>
              </w:rPr>
              <w:t>Судебная практика по налогообложению</w:t>
            </w:r>
          </w:p>
          <w:p w:rsidR="001D6C6F" w:rsidRDefault="007226EC">
            <w:pPr>
              <w:spacing w:after="0" w:line="240" w:lineRule="auto"/>
              <w:jc w:val="center"/>
            </w:pPr>
            <w:r>
              <w:rPr>
                <w:rFonts w:ascii="Times New Roman" w:hAnsi="Times New Roman" w:cs="Times New Roman"/>
                <w:color w:val="000000"/>
              </w:rPr>
              <w:t>Налоговый аудит</w:t>
            </w:r>
          </w:p>
          <w:p w:rsidR="001D6C6F" w:rsidRDefault="007226EC">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1D6C6F" w:rsidRDefault="007226E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rPr>
                <w:sz w:val="24"/>
                <w:szCs w:val="24"/>
              </w:rPr>
            </w:pPr>
            <w:r>
              <w:rPr>
                <w:rFonts w:ascii="Times New Roman" w:hAnsi="Times New Roman" w:cs="Times New Roman"/>
                <w:color w:val="000000"/>
                <w:sz w:val="24"/>
                <w:szCs w:val="24"/>
              </w:rPr>
              <w:t>ПК-3, УК-10</w:t>
            </w:r>
          </w:p>
        </w:tc>
      </w:tr>
      <w:tr w:rsidR="001D6C6F">
        <w:trPr>
          <w:trHeight w:hRule="exact" w:val="138"/>
        </w:trPr>
        <w:tc>
          <w:tcPr>
            <w:tcW w:w="3970" w:type="dxa"/>
          </w:tcPr>
          <w:p w:rsidR="001D6C6F" w:rsidRDefault="001D6C6F"/>
        </w:tc>
        <w:tc>
          <w:tcPr>
            <w:tcW w:w="1702" w:type="dxa"/>
          </w:tcPr>
          <w:p w:rsidR="001D6C6F" w:rsidRDefault="001D6C6F"/>
        </w:tc>
        <w:tc>
          <w:tcPr>
            <w:tcW w:w="1702" w:type="dxa"/>
          </w:tcPr>
          <w:p w:rsidR="001D6C6F" w:rsidRDefault="001D6C6F"/>
        </w:tc>
        <w:tc>
          <w:tcPr>
            <w:tcW w:w="426" w:type="dxa"/>
          </w:tcPr>
          <w:p w:rsidR="001D6C6F" w:rsidRDefault="001D6C6F"/>
        </w:tc>
        <w:tc>
          <w:tcPr>
            <w:tcW w:w="710" w:type="dxa"/>
          </w:tcPr>
          <w:p w:rsidR="001D6C6F" w:rsidRDefault="001D6C6F"/>
        </w:tc>
        <w:tc>
          <w:tcPr>
            <w:tcW w:w="143" w:type="dxa"/>
          </w:tcPr>
          <w:p w:rsidR="001D6C6F" w:rsidRDefault="001D6C6F"/>
        </w:tc>
        <w:tc>
          <w:tcPr>
            <w:tcW w:w="993" w:type="dxa"/>
          </w:tcPr>
          <w:p w:rsidR="001D6C6F" w:rsidRDefault="001D6C6F"/>
        </w:tc>
      </w:tr>
      <w:tr w:rsidR="001D6C6F">
        <w:trPr>
          <w:trHeight w:hRule="exact" w:val="1125"/>
        </w:trPr>
        <w:tc>
          <w:tcPr>
            <w:tcW w:w="9654" w:type="dxa"/>
            <w:gridSpan w:val="7"/>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6C6F">
        <w:trPr>
          <w:trHeight w:hRule="exact" w:val="585"/>
        </w:trPr>
        <w:tc>
          <w:tcPr>
            <w:tcW w:w="9654" w:type="dxa"/>
            <w:gridSpan w:val="7"/>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1D6C6F" w:rsidRDefault="007226EC">
            <w:pPr>
              <w:spacing w:after="0" w:line="240" w:lineRule="auto"/>
              <w:jc w:val="center"/>
              <w:rPr>
                <w:sz w:val="24"/>
                <w:szCs w:val="24"/>
              </w:rPr>
            </w:pPr>
            <w:r>
              <w:rPr>
                <w:rFonts w:ascii="Times New Roman" w:hAnsi="Times New Roman" w:cs="Times New Roman"/>
                <w:color w:val="000000"/>
                <w:sz w:val="24"/>
                <w:szCs w:val="24"/>
              </w:rPr>
              <w:t>Из них:</w:t>
            </w:r>
          </w:p>
        </w:tc>
      </w:tr>
      <w:tr w:rsidR="001D6C6F">
        <w:trPr>
          <w:trHeight w:hRule="exact" w:val="138"/>
        </w:trPr>
        <w:tc>
          <w:tcPr>
            <w:tcW w:w="3970" w:type="dxa"/>
          </w:tcPr>
          <w:p w:rsidR="001D6C6F" w:rsidRDefault="001D6C6F"/>
        </w:tc>
        <w:tc>
          <w:tcPr>
            <w:tcW w:w="1702" w:type="dxa"/>
          </w:tcPr>
          <w:p w:rsidR="001D6C6F" w:rsidRDefault="001D6C6F"/>
        </w:tc>
        <w:tc>
          <w:tcPr>
            <w:tcW w:w="1702" w:type="dxa"/>
          </w:tcPr>
          <w:p w:rsidR="001D6C6F" w:rsidRDefault="001D6C6F"/>
        </w:tc>
        <w:tc>
          <w:tcPr>
            <w:tcW w:w="426" w:type="dxa"/>
          </w:tcPr>
          <w:p w:rsidR="001D6C6F" w:rsidRDefault="001D6C6F"/>
        </w:tc>
        <w:tc>
          <w:tcPr>
            <w:tcW w:w="710" w:type="dxa"/>
          </w:tcPr>
          <w:p w:rsidR="001D6C6F" w:rsidRDefault="001D6C6F"/>
        </w:tc>
        <w:tc>
          <w:tcPr>
            <w:tcW w:w="143" w:type="dxa"/>
          </w:tcPr>
          <w:p w:rsidR="001D6C6F" w:rsidRDefault="001D6C6F"/>
        </w:tc>
        <w:tc>
          <w:tcPr>
            <w:tcW w:w="993" w:type="dxa"/>
          </w:tcPr>
          <w:p w:rsidR="001D6C6F" w:rsidRDefault="001D6C6F"/>
        </w:tc>
      </w:tr>
      <w:tr w:rsidR="001D6C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58</w:t>
            </w:r>
          </w:p>
        </w:tc>
      </w:tr>
      <w:tr w:rsidR="001D6C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22</w:t>
            </w:r>
          </w:p>
        </w:tc>
      </w:tr>
      <w:tr w:rsidR="001D6C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0</w:t>
            </w:r>
          </w:p>
        </w:tc>
      </w:tr>
      <w:tr w:rsidR="001D6C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36</w:t>
            </w:r>
          </w:p>
        </w:tc>
      </w:tr>
      <w:tr w:rsidR="001D6C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0</w:t>
            </w:r>
          </w:p>
        </w:tc>
      </w:tr>
      <w:tr w:rsidR="001D6C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120</w:t>
            </w:r>
          </w:p>
        </w:tc>
      </w:tr>
      <w:tr w:rsidR="001D6C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36</w:t>
            </w:r>
          </w:p>
        </w:tc>
      </w:tr>
      <w:tr w:rsidR="001D6C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экзамены 8</w:t>
            </w:r>
          </w:p>
        </w:tc>
      </w:tr>
      <w:tr w:rsidR="001D6C6F">
        <w:trPr>
          <w:trHeight w:hRule="exact" w:val="138"/>
        </w:trPr>
        <w:tc>
          <w:tcPr>
            <w:tcW w:w="3970" w:type="dxa"/>
          </w:tcPr>
          <w:p w:rsidR="001D6C6F" w:rsidRDefault="001D6C6F"/>
        </w:tc>
        <w:tc>
          <w:tcPr>
            <w:tcW w:w="1702" w:type="dxa"/>
          </w:tcPr>
          <w:p w:rsidR="001D6C6F" w:rsidRDefault="001D6C6F"/>
        </w:tc>
        <w:tc>
          <w:tcPr>
            <w:tcW w:w="1702" w:type="dxa"/>
          </w:tcPr>
          <w:p w:rsidR="001D6C6F" w:rsidRDefault="001D6C6F"/>
        </w:tc>
        <w:tc>
          <w:tcPr>
            <w:tcW w:w="426" w:type="dxa"/>
          </w:tcPr>
          <w:p w:rsidR="001D6C6F" w:rsidRDefault="001D6C6F"/>
        </w:tc>
        <w:tc>
          <w:tcPr>
            <w:tcW w:w="710" w:type="dxa"/>
          </w:tcPr>
          <w:p w:rsidR="001D6C6F" w:rsidRDefault="001D6C6F"/>
        </w:tc>
        <w:tc>
          <w:tcPr>
            <w:tcW w:w="143" w:type="dxa"/>
          </w:tcPr>
          <w:p w:rsidR="001D6C6F" w:rsidRDefault="001D6C6F"/>
        </w:tc>
        <w:tc>
          <w:tcPr>
            <w:tcW w:w="993" w:type="dxa"/>
          </w:tcPr>
          <w:p w:rsidR="001D6C6F" w:rsidRDefault="001D6C6F"/>
        </w:tc>
      </w:tr>
      <w:tr w:rsidR="001D6C6F">
        <w:trPr>
          <w:trHeight w:hRule="exact" w:val="1666"/>
        </w:trPr>
        <w:tc>
          <w:tcPr>
            <w:tcW w:w="9654" w:type="dxa"/>
            <w:gridSpan w:val="7"/>
            <w:shd w:val="clear" w:color="000000" w:fill="FFFFFF"/>
            <w:tcMar>
              <w:left w:w="34" w:type="dxa"/>
              <w:right w:w="34" w:type="dxa"/>
            </w:tcMar>
          </w:tcPr>
          <w:p w:rsidR="001D6C6F" w:rsidRDefault="001D6C6F">
            <w:pPr>
              <w:spacing w:after="0" w:line="240" w:lineRule="auto"/>
              <w:jc w:val="center"/>
              <w:rPr>
                <w:sz w:val="24"/>
                <w:szCs w:val="24"/>
              </w:rPr>
            </w:pPr>
          </w:p>
          <w:p w:rsidR="001D6C6F" w:rsidRDefault="007226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6C6F" w:rsidRDefault="001D6C6F">
            <w:pPr>
              <w:spacing w:after="0" w:line="240" w:lineRule="auto"/>
              <w:jc w:val="center"/>
              <w:rPr>
                <w:sz w:val="24"/>
                <w:szCs w:val="24"/>
              </w:rPr>
            </w:pPr>
          </w:p>
          <w:p w:rsidR="001D6C6F" w:rsidRDefault="007226E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6C6F">
        <w:trPr>
          <w:trHeight w:hRule="exact" w:val="416"/>
        </w:trPr>
        <w:tc>
          <w:tcPr>
            <w:tcW w:w="3970" w:type="dxa"/>
          </w:tcPr>
          <w:p w:rsidR="001D6C6F" w:rsidRDefault="001D6C6F"/>
        </w:tc>
        <w:tc>
          <w:tcPr>
            <w:tcW w:w="1702" w:type="dxa"/>
          </w:tcPr>
          <w:p w:rsidR="001D6C6F" w:rsidRDefault="001D6C6F"/>
        </w:tc>
        <w:tc>
          <w:tcPr>
            <w:tcW w:w="1702" w:type="dxa"/>
          </w:tcPr>
          <w:p w:rsidR="001D6C6F" w:rsidRDefault="001D6C6F"/>
        </w:tc>
        <w:tc>
          <w:tcPr>
            <w:tcW w:w="426" w:type="dxa"/>
          </w:tcPr>
          <w:p w:rsidR="001D6C6F" w:rsidRDefault="001D6C6F"/>
        </w:tc>
        <w:tc>
          <w:tcPr>
            <w:tcW w:w="710" w:type="dxa"/>
          </w:tcPr>
          <w:p w:rsidR="001D6C6F" w:rsidRDefault="001D6C6F"/>
        </w:tc>
        <w:tc>
          <w:tcPr>
            <w:tcW w:w="143" w:type="dxa"/>
          </w:tcPr>
          <w:p w:rsidR="001D6C6F" w:rsidRDefault="001D6C6F"/>
        </w:tc>
        <w:tc>
          <w:tcPr>
            <w:tcW w:w="993" w:type="dxa"/>
          </w:tcPr>
          <w:p w:rsidR="001D6C6F" w:rsidRDefault="001D6C6F"/>
        </w:tc>
      </w:tr>
      <w:tr w:rsidR="001D6C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C6F" w:rsidRDefault="007226EC">
            <w:pPr>
              <w:spacing w:after="0" w:line="240" w:lineRule="auto"/>
              <w:jc w:val="center"/>
              <w:rPr>
                <w:sz w:val="24"/>
                <w:szCs w:val="24"/>
              </w:rPr>
            </w:pPr>
            <w:r>
              <w:rPr>
                <w:rFonts w:ascii="Times New Roman" w:hAnsi="Times New Roman" w:cs="Times New Roman"/>
                <w:color w:val="000000"/>
                <w:sz w:val="24"/>
                <w:szCs w:val="24"/>
              </w:rPr>
              <w:t>Часов</w:t>
            </w:r>
          </w:p>
        </w:tc>
      </w:tr>
      <w:tr w:rsidR="001D6C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Общие положения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C6F" w:rsidRDefault="001D6C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C6F" w:rsidRDefault="001D6C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C6F" w:rsidRDefault="001D6C6F"/>
        </w:tc>
      </w:tr>
      <w:tr w:rsidR="001D6C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3</w:t>
            </w:r>
          </w:p>
        </w:tc>
      </w:tr>
      <w:tr w:rsidR="001D6C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3</w:t>
            </w:r>
          </w:p>
        </w:tc>
      </w:tr>
      <w:tr w:rsidR="001D6C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3</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lastRenderedPageBreak/>
              <w:t>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4</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7</w:t>
            </w:r>
          </w:p>
        </w:tc>
      </w:tr>
      <w:tr w:rsidR="001D6C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4</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Оптимизация налоговых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C6F" w:rsidRDefault="001D6C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C6F" w:rsidRDefault="001D6C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C6F" w:rsidRDefault="001D6C6F"/>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3</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3</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3</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2</w:t>
            </w:r>
          </w:p>
        </w:tc>
      </w:tr>
      <w:tr w:rsidR="001D6C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2</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5</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4</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4</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4</w:t>
            </w:r>
          </w:p>
        </w:tc>
      </w:tr>
      <w:tr w:rsidR="001D6C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4</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1D6C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86</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1D6C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34</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1D6C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36</w:t>
            </w:r>
          </w:p>
        </w:tc>
      </w:tr>
      <w:tr w:rsidR="001D6C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1D6C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2</w:t>
            </w:r>
          </w:p>
        </w:tc>
      </w:tr>
      <w:tr w:rsidR="001D6C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1D6C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1D6C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color w:val="000000"/>
                <w:sz w:val="24"/>
                <w:szCs w:val="24"/>
              </w:rPr>
              <w:t>216</w:t>
            </w:r>
          </w:p>
        </w:tc>
      </w:tr>
      <w:tr w:rsidR="001D6C6F">
        <w:trPr>
          <w:trHeight w:hRule="exact" w:val="8790"/>
        </w:trPr>
        <w:tc>
          <w:tcPr>
            <w:tcW w:w="9654" w:type="dxa"/>
            <w:gridSpan w:val="4"/>
            <w:shd w:val="clear" w:color="000000" w:fill="FFFFFF"/>
            <w:tcMar>
              <w:left w:w="34" w:type="dxa"/>
              <w:right w:w="34" w:type="dxa"/>
            </w:tcMar>
          </w:tcPr>
          <w:p w:rsidR="001D6C6F" w:rsidRDefault="001D6C6F">
            <w:pPr>
              <w:spacing w:after="0" w:line="240" w:lineRule="auto"/>
              <w:jc w:val="both"/>
              <w:rPr>
                <w:sz w:val="20"/>
                <w:szCs w:val="20"/>
              </w:rPr>
            </w:pPr>
          </w:p>
          <w:p w:rsidR="001D6C6F" w:rsidRDefault="007226EC">
            <w:pPr>
              <w:spacing w:after="0" w:line="240" w:lineRule="auto"/>
              <w:jc w:val="both"/>
              <w:rPr>
                <w:sz w:val="20"/>
                <w:szCs w:val="20"/>
              </w:rPr>
            </w:pPr>
            <w:r>
              <w:rPr>
                <w:rFonts w:ascii="Times New Roman" w:hAnsi="Times New Roman" w:cs="Times New Roman"/>
                <w:color w:val="000000"/>
                <w:sz w:val="20"/>
                <w:szCs w:val="20"/>
              </w:rPr>
              <w:t>* Примечания:</w:t>
            </w:r>
          </w:p>
          <w:p w:rsidR="001D6C6F" w:rsidRDefault="007226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6C6F" w:rsidRDefault="007226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6C6F" w:rsidRDefault="007226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D6C6F" w:rsidRDefault="007226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6C6F" w:rsidRDefault="007226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C6F">
        <w:trPr>
          <w:trHeight w:hRule="exact" w:val="9029"/>
        </w:trPr>
        <w:tc>
          <w:tcPr>
            <w:tcW w:w="9654" w:type="dxa"/>
            <w:shd w:val="clear" w:color="000000" w:fill="FFFFFF"/>
            <w:tcMar>
              <w:left w:w="34" w:type="dxa"/>
              <w:right w:w="34" w:type="dxa"/>
            </w:tcMar>
          </w:tcPr>
          <w:p w:rsidR="001D6C6F" w:rsidRDefault="007226EC">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6C6F" w:rsidRDefault="007226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6C6F" w:rsidRDefault="007226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6C6F" w:rsidRDefault="007226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6C6F">
        <w:trPr>
          <w:trHeight w:hRule="exact" w:val="585"/>
        </w:trPr>
        <w:tc>
          <w:tcPr>
            <w:tcW w:w="9654" w:type="dxa"/>
            <w:shd w:val="clear" w:color="000000" w:fill="FFFFFF"/>
            <w:tcMar>
              <w:left w:w="34" w:type="dxa"/>
              <w:right w:w="34" w:type="dxa"/>
            </w:tcMar>
          </w:tcPr>
          <w:p w:rsidR="001D6C6F" w:rsidRDefault="001D6C6F">
            <w:pPr>
              <w:spacing w:after="0" w:line="240" w:lineRule="auto"/>
              <w:rPr>
                <w:sz w:val="24"/>
                <w:szCs w:val="24"/>
              </w:rPr>
            </w:pPr>
          </w:p>
          <w:p w:rsidR="001D6C6F" w:rsidRDefault="007226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6C6F">
        <w:trPr>
          <w:trHeight w:hRule="exact" w:val="277"/>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6C6F">
        <w:trPr>
          <w:trHeight w:hRule="exact" w:val="26"/>
        </w:trPr>
        <w:tc>
          <w:tcPr>
            <w:tcW w:w="9654" w:type="dxa"/>
            <w:vMerge w:val="restart"/>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Цели и задачи налогового планирования</w:t>
            </w:r>
          </w:p>
        </w:tc>
      </w:tr>
      <w:tr w:rsidR="001D6C6F">
        <w:trPr>
          <w:trHeight w:hRule="exact" w:val="277"/>
        </w:trPr>
        <w:tc>
          <w:tcPr>
            <w:tcW w:w="9654" w:type="dxa"/>
            <w:vMerge/>
            <w:shd w:val="clear" w:color="000000" w:fill="FFFFFF"/>
            <w:tcMar>
              <w:left w:w="34" w:type="dxa"/>
              <w:right w:w="34" w:type="dxa"/>
            </w:tcMar>
          </w:tcPr>
          <w:p w:rsidR="001D6C6F" w:rsidRDefault="001D6C6F"/>
        </w:tc>
      </w:tr>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Понятие и сущность налогового планирования.. Сущность уменьшения налогов как социального явления.</w:t>
            </w:r>
          </w:p>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Налоговое бюджетирование</w:t>
            </w:r>
          </w:p>
        </w:tc>
      </w:tr>
      <w:tr w:rsidR="001D6C6F">
        <w:trPr>
          <w:trHeight w:hRule="exact" w:val="1096"/>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Основные способы оптимизации налогового бремени по различным налогам</w:t>
            </w:r>
          </w:p>
        </w:tc>
      </w:tr>
      <w:tr w:rsidR="001D6C6F">
        <w:trPr>
          <w:trHeight w:hRule="exact" w:val="826"/>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Понятие налогового бремени и факторы, на него влияющие. Расчет налогового бремени. Составляющие налогового бремени.</w:t>
            </w:r>
          </w:p>
          <w:p w:rsidR="001D6C6F" w:rsidRDefault="007226EC">
            <w:pPr>
              <w:spacing w:after="0" w:line="240" w:lineRule="auto"/>
              <w:jc w:val="both"/>
              <w:rPr>
                <w:sz w:val="24"/>
                <w:szCs w:val="24"/>
              </w:rPr>
            </w:pPr>
            <w:r>
              <w:rPr>
                <w:rFonts w:ascii="Times New Roman" w:hAnsi="Times New Roman" w:cs="Times New Roman"/>
                <w:color w:val="000000"/>
                <w:sz w:val="24"/>
                <w:szCs w:val="24"/>
              </w:rPr>
              <w:t>Снижение налогового бремени.</w:t>
            </w:r>
          </w:p>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Оптимизация налога на добавленную стоимость</w:t>
            </w:r>
          </w:p>
        </w:tc>
      </w:tr>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Налог на добавленную стоимость. Особенности налога, учитываемые при оптимизации. Направления оптимизации платежей, схемы, риски</w:t>
            </w:r>
          </w:p>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Оптимизация налога на прибыль</w:t>
            </w:r>
          </w:p>
        </w:tc>
      </w:tr>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Налог на прибыль: определение прибыли, определение допустимых вычетов, схемы оптимизации, риски оптимизации.</w:t>
            </w:r>
          </w:p>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Оптимизация налога на имущество</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lastRenderedPageBreak/>
              <w:t>Налог на имущество, определение стоимости имущества, схемы оптимизации, риски оптимизации.</w:t>
            </w:r>
          </w:p>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Оптимизация транспортного налога</w:t>
            </w:r>
          </w:p>
        </w:tc>
      </w:tr>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Транспортный налог, схемы оптимизации транспортного налога, риски оптимизации.</w:t>
            </w:r>
          </w:p>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Оптимизация налоговых платежей с использование оффшоров</w:t>
            </w:r>
          </w:p>
        </w:tc>
      </w:tr>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Понятие оффшоров, проблемы  и риски оптимизации налоговых платежей с использованием оффшоров</w:t>
            </w:r>
          </w:p>
        </w:tc>
      </w:tr>
      <w:tr w:rsidR="001D6C6F">
        <w:trPr>
          <w:trHeight w:hRule="exact" w:val="277"/>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6C6F">
        <w:trPr>
          <w:trHeight w:hRule="exact" w:val="14"/>
        </w:trPr>
        <w:tc>
          <w:tcPr>
            <w:tcW w:w="9640" w:type="dxa"/>
          </w:tcPr>
          <w:p w:rsidR="001D6C6F" w:rsidRDefault="001D6C6F"/>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Цели и задачи налогового планирования</w:t>
            </w:r>
          </w:p>
        </w:tc>
      </w:tr>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Понятие и сущность налогового планирования.. Сущность уменьшения налогов как социального явления.</w:t>
            </w:r>
          </w:p>
        </w:tc>
      </w:tr>
      <w:tr w:rsidR="001D6C6F">
        <w:trPr>
          <w:trHeight w:hRule="exact" w:val="14"/>
        </w:trPr>
        <w:tc>
          <w:tcPr>
            <w:tcW w:w="9640" w:type="dxa"/>
          </w:tcPr>
          <w:p w:rsidR="001D6C6F" w:rsidRDefault="001D6C6F"/>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Налоговое бюджетирование</w:t>
            </w:r>
          </w:p>
        </w:tc>
      </w:tr>
      <w:tr w:rsidR="001D6C6F">
        <w:trPr>
          <w:trHeight w:hRule="exact" w:val="1096"/>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rsidR="001D6C6F">
        <w:trPr>
          <w:trHeight w:hRule="exact" w:val="14"/>
        </w:trPr>
        <w:tc>
          <w:tcPr>
            <w:tcW w:w="9640" w:type="dxa"/>
          </w:tcPr>
          <w:p w:rsidR="001D6C6F" w:rsidRDefault="001D6C6F"/>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Основные способы оптимизации налогового бремени по различным налогам</w:t>
            </w:r>
          </w:p>
        </w:tc>
      </w:tr>
      <w:tr w:rsidR="001D6C6F">
        <w:trPr>
          <w:trHeight w:hRule="exact" w:val="826"/>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Понятие налогового бремени и факторы, на него влияющие. Расчет налогового бремени. Составляющие налогового бремени.</w:t>
            </w:r>
          </w:p>
          <w:p w:rsidR="001D6C6F" w:rsidRDefault="007226EC">
            <w:pPr>
              <w:spacing w:after="0" w:line="240" w:lineRule="auto"/>
              <w:jc w:val="both"/>
              <w:rPr>
                <w:sz w:val="24"/>
                <w:szCs w:val="24"/>
              </w:rPr>
            </w:pPr>
            <w:r>
              <w:rPr>
                <w:rFonts w:ascii="Times New Roman" w:hAnsi="Times New Roman" w:cs="Times New Roman"/>
                <w:color w:val="000000"/>
                <w:sz w:val="24"/>
                <w:szCs w:val="24"/>
              </w:rPr>
              <w:t>Снижение налогового бремени.</w:t>
            </w:r>
          </w:p>
        </w:tc>
      </w:tr>
      <w:tr w:rsidR="001D6C6F">
        <w:trPr>
          <w:trHeight w:hRule="exact" w:val="14"/>
        </w:trPr>
        <w:tc>
          <w:tcPr>
            <w:tcW w:w="9640" w:type="dxa"/>
          </w:tcPr>
          <w:p w:rsidR="001D6C6F" w:rsidRDefault="001D6C6F"/>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Оптимизация налога на добавленную стоимость</w:t>
            </w:r>
          </w:p>
        </w:tc>
      </w:tr>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Налог на добавленную стоимость. Особенности налога, учитываемые при оптимизации. Направления оптимизации платежей, схемы, риски</w:t>
            </w:r>
          </w:p>
        </w:tc>
      </w:tr>
      <w:tr w:rsidR="001D6C6F">
        <w:trPr>
          <w:trHeight w:hRule="exact" w:val="14"/>
        </w:trPr>
        <w:tc>
          <w:tcPr>
            <w:tcW w:w="9640" w:type="dxa"/>
          </w:tcPr>
          <w:p w:rsidR="001D6C6F" w:rsidRDefault="001D6C6F"/>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Оптимизация налога на прибыль</w:t>
            </w:r>
          </w:p>
        </w:tc>
      </w:tr>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Налог на прибыль: определение прибыли, определение допустимых вычетов, схемы оптимизации, риски оптимизации.</w:t>
            </w:r>
          </w:p>
        </w:tc>
      </w:tr>
      <w:tr w:rsidR="001D6C6F">
        <w:trPr>
          <w:trHeight w:hRule="exact" w:val="14"/>
        </w:trPr>
        <w:tc>
          <w:tcPr>
            <w:tcW w:w="9640" w:type="dxa"/>
          </w:tcPr>
          <w:p w:rsidR="001D6C6F" w:rsidRDefault="001D6C6F"/>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Оптимизация налога на имущество</w:t>
            </w:r>
          </w:p>
        </w:tc>
      </w:tr>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Налог на имущество, определение стоимости имущества, схемы оптимизации, риски оптимизации.</w:t>
            </w:r>
          </w:p>
        </w:tc>
      </w:tr>
      <w:tr w:rsidR="001D6C6F">
        <w:trPr>
          <w:trHeight w:hRule="exact" w:val="14"/>
        </w:trPr>
        <w:tc>
          <w:tcPr>
            <w:tcW w:w="9640" w:type="dxa"/>
          </w:tcPr>
          <w:p w:rsidR="001D6C6F" w:rsidRDefault="001D6C6F"/>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Оптимизация транспортного налога</w:t>
            </w:r>
          </w:p>
        </w:tc>
      </w:tr>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Транспортный налог, схемы оптимизации транспортного налога, риски оптимизации.</w:t>
            </w:r>
          </w:p>
        </w:tc>
      </w:tr>
      <w:tr w:rsidR="001D6C6F">
        <w:trPr>
          <w:trHeight w:hRule="exact" w:val="14"/>
        </w:trPr>
        <w:tc>
          <w:tcPr>
            <w:tcW w:w="9640" w:type="dxa"/>
          </w:tcPr>
          <w:p w:rsidR="001D6C6F" w:rsidRDefault="001D6C6F"/>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jc w:val="center"/>
              <w:rPr>
                <w:sz w:val="24"/>
                <w:szCs w:val="24"/>
              </w:rPr>
            </w:pPr>
            <w:r>
              <w:rPr>
                <w:rFonts w:ascii="Times New Roman" w:hAnsi="Times New Roman" w:cs="Times New Roman"/>
                <w:b/>
                <w:color w:val="000000"/>
                <w:sz w:val="24"/>
                <w:szCs w:val="24"/>
              </w:rPr>
              <w:t>Оптимизация налоговых платежей с использование оффшоров</w:t>
            </w:r>
          </w:p>
        </w:tc>
      </w:tr>
      <w:tr w:rsidR="001D6C6F">
        <w:trPr>
          <w:trHeight w:hRule="exact" w:val="555"/>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Понятие оффшоров, проблемы  и риски оптимизации налоговых платежей с использованием оффшоров</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D6C6F">
        <w:trPr>
          <w:trHeight w:hRule="exact" w:val="855"/>
        </w:trPr>
        <w:tc>
          <w:tcPr>
            <w:tcW w:w="9654" w:type="dxa"/>
            <w:gridSpan w:val="2"/>
            <w:shd w:val="clear" w:color="000000" w:fill="FFFFFF"/>
            <w:tcMar>
              <w:left w:w="34" w:type="dxa"/>
              <w:right w:w="34" w:type="dxa"/>
            </w:tcMar>
          </w:tcPr>
          <w:p w:rsidR="001D6C6F" w:rsidRDefault="001D6C6F">
            <w:pPr>
              <w:spacing w:after="0" w:line="240" w:lineRule="auto"/>
              <w:rPr>
                <w:sz w:val="24"/>
                <w:szCs w:val="24"/>
              </w:rPr>
            </w:pPr>
          </w:p>
          <w:p w:rsidR="001D6C6F" w:rsidRDefault="007226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D6C6F">
        <w:trPr>
          <w:trHeight w:hRule="exact" w:val="4912"/>
        </w:trPr>
        <w:tc>
          <w:tcPr>
            <w:tcW w:w="9654" w:type="dxa"/>
            <w:gridSpan w:val="2"/>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«Налоговое планирование в организации» / Гавриленко Наталья Геннадьевна. – Омск: Изд-во Омской гуманитарной академии, 2021.</w:t>
            </w:r>
          </w:p>
          <w:p w:rsidR="001D6C6F" w:rsidRDefault="007226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6C6F" w:rsidRDefault="007226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6C6F" w:rsidRDefault="007226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6C6F">
        <w:trPr>
          <w:trHeight w:hRule="exact" w:val="138"/>
        </w:trPr>
        <w:tc>
          <w:tcPr>
            <w:tcW w:w="285" w:type="dxa"/>
          </w:tcPr>
          <w:p w:rsidR="001D6C6F" w:rsidRDefault="001D6C6F"/>
        </w:tc>
        <w:tc>
          <w:tcPr>
            <w:tcW w:w="9356" w:type="dxa"/>
          </w:tcPr>
          <w:p w:rsidR="001D6C6F" w:rsidRDefault="001D6C6F"/>
        </w:tc>
      </w:tr>
      <w:tr w:rsidR="001D6C6F">
        <w:trPr>
          <w:trHeight w:hRule="exact" w:val="855"/>
        </w:trPr>
        <w:tc>
          <w:tcPr>
            <w:tcW w:w="9654" w:type="dxa"/>
            <w:gridSpan w:val="2"/>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D6C6F" w:rsidRDefault="007226EC">
            <w:pPr>
              <w:spacing w:after="0" w:line="240" w:lineRule="auto"/>
              <w:rPr>
                <w:sz w:val="24"/>
                <w:szCs w:val="24"/>
              </w:rPr>
            </w:pPr>
            <w:r>
              <w:rPr>
                <w:rFonts w:ascii="Times New Roman" w:hAnsi="Times New Roman" w:cs="Times New Roman"/>
                <w:b/>
                <w:color w:val="000000"/>
                <w:sz w:val="24"/>
                <w:szCs w:val="24"/>
              </w:rPr>
              <w:t>Основная:</w:t>
            </w:r>
          </w:p>
        </w:tc>
      </w:tr>
      <w:tr w:rsidR="001D6C6F">
        <w:trPr>
          <w:trHeight w:hRule="exact" w:val="1096"/>
        </w:trPr>
        <w:tc>
          <w:tcPr>
            <w:tcW w:w="9654" w:type="dxa"/>
            <w:gridSpan w:val="2"/>
            <w:shd w:val="clear" w:color="000000" w:fill="FFFFFF"/>
            <w:tcMar>
              <w:left w:w="34" w:type="dxa"/>
              <w:right w:w="34" w:type="dxa"/>
            </w:tcMar>
          </w:tcPr>
          <w:p w:rsidR="001D6C6F" w:rsidRDefault="007226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Кукушкин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Акуленко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Калашникова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Калёнов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Поздняков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2EE5">
                <w:rPr>
                  <w:rStyle w:val="a3"/>
                </w:rPr>
                <w:t>https://urait.ru/bcode/431742</w:t>
              </w:r>
            </w:hyperlink>
            <w:r>
              <w:t xml:space="preserve"> </w:t>
            </w:r>
          </w:p>
        </w:tc>
      </w:tr>
      <w:tr w:rsidR="001D6C6F">
        <w:trPr>
          <w:trHeight w:hRule="exact" w:val="555"/>
        </w:trPr>
        <w:tc>
          <w:tcPr>
            <w:tcW w:w="9654" w:type="dxa"/>
            <w:gridSpan w:val="2"/>
            <w:shd w:val="clear" w:color="000000" w:fill="FFFFFF"/>
            <w:tcMar>
              <w:left w:w="34" w:type="dxa"/>
              <w:right w:w="34" w:type="dxa"/>
            </w:tcMar>
          </w:tcPr>
          <w:p w:rsidR="001D6C6F" w:rsidRDefault="007226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Пименов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2EE5">
                <w:rPr>
                  <w:rStyle w:val="a3"/>
                </w:rPr>
                <w:t>https://urait.ru/bcode/451459</w:t>
              </w:r>
            </w:hyperlink>
            <w:r>
              <w:t xml:space="preserve"> </w:t>
            </w:r>
          </w:p>
        </w:tc>
      </w:tr>
      <w:tr w:rsidR="001D6C6F">
        <w:trPr>
          <w:trHeight w:hRule="exact" w:val="277"/>
        </w:trPr>
        <w:tc>
          <w:tcPr>
            <w:tcW w:w="285" w:type="dxa"/>
          </w:tcPr>
          <w:p w:rsidR="001D6C6F" w:rsidRDefault="001D6C6F"/>
        </w:tc>
        <w:tc>
          <w:tcPr>
            <w:tcW w:w="9370"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i/>
                <w:color w:val="000000"/>
                <w:sz w:val="24"/>
                <w:szCs w:val="24"/>
              </w:rPr>
              <w:t>Дополнительная:</w:t>
            </w:r>
          </w:p>
        </w:tc>
      </w:tr>
      <w:tr w:rsidR="001D6C6F">
        <w:trPr>
          <w:trHeight w:hRule="exact" w:val="26"/>
        </w:trPr>
        <w:tc>
          <w:tcPr>
            <w:tcW w:w="9654" w:type="dxa"/>
            <w:gridSpan w:val="2"/>
            <w:vMerge w:val="restart"/>
            <w:shd w:val="clear" w:color="000000" w:fill="FFFFFF"/>
            <w:tcMar>
              <w:left w:w="34" w:type="dxa"/>
              <w:right w:w="34" w:type="dxa"/>
            </w:tcMar>
          </w:tcPr>
          <w:p w:rsidR="001D6C6F" w:rsidRDefault="007226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Колчин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Пайзулаев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B2EE5">
                <w:rPr>
                  <w:rStyle w:val="a3"/>
                </w:rPr>
                <w:t>https://urait.ru/bcode/431888</w:t>
              </w:r>
            </w:hyperlink>
            <w:r>
              <w:t xml:space="preserve"> </w:t>
            </w:r>
          </w:p>
        </w:tc>
      </w:tr>
      <w:tr w:rsidR="001D6C6F">
        <w:trPr>
          <w:trHeight w:hRule="exact" w:val="799"/>
        </w:trPr>
        <w:tc>
          <w:tcPr>
            <w:tcW w:w="9654" w:type="dxa"/>
            <w:gridSpan w:val="2"/>
            <w:vMerge/>
            <w:shd w:val="clear" w:color="000000" w:fill="FFFFFF"/>
            <w:tcMar>
              <w:left w:w="34" w:type="dxa"/>
              <w:right w:w="34" w:type="dxa"/>
            </w:tcMar>
          </w:tcPr>
          <w:p w:rsidR="001D6C6F" w:rsidRDefault="001D6C6F"/>
        </w:tc>
      </w:tr>
      <w:tr w:rsidR="001D6C6F">
        <w:trPr>
          <w:trHeight w:hRule="exact" w:val="555"/>
        </w:trPr>
        <w:tc>
          <w:tcPr>
            <w:tcW w:w="9654" w:type="dxa"/>
            <w:gridSpan w:val="2"/>
            <w:shd w:val="clear" w:color="000000" w:fill="FFFFFF"/>
            <w:tcMar>
              <w:left w:w="34" w:type="dxa"/>
              <w:right w:w="34" w:type="dxa"/>
            </w:tcMar>
          </w:tcPr>
          <w:p w:rsidR="001D6C6F" w:rsidRDefault="007226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Пименов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978-5-534-11251-1.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2EE5">
                <w:rPr>
                  <w:rStyle w:val="a3"/>
                </w:rPr>
                <w:t>https://urait.ru/bcode/444804</w:t>
              </w:r>
            </w:hyperlink>
            <w:r>
              <w:t xml:space="preserve"> </w:t>
            </w:r>
          </w:p>
        </w:tc>
      </w:tr>
      <w:tr w:rsidR="001D6C6F">
        <w:trPr>
          <w:trHeight w:hRule="exact" w:val="585"/>
        </w:trPr>
        <w:tc>
          <w:tcPr>
            <w:tcW w:w="9654" w:type="dxa"/>
            <w:gridSpan w:val="2"/>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D6C6F">
        <w:trPr>
          <w:trHeight w:hRule="exact" w:val="4732"/>
        </w:trPr>
        <w:tc>
          <w:tcPr>
            <w:tcW w:w="9654" w:type="dxa"/>
            <w:gridSpan w:val="2"/>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B2EE5">
                <w:rPr>
                  <w:rStyle w:val="a3"/>
                  <w:rFonts w:ascii="Times New Roman" w:hAnsi="Times New Roman" w:cs="Times New Roman"/>
                  <w:sz w:val="24"/>
                  <w:szCs w:val="24"/>
                </w:rPr>
                <w:t>http://www.iprbookshop.ru</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B2EE5">
                <w:rPr>
                  <w:rStyle w:val="a3"/>
                  <w:rFonts w:ascii="Times New Roman" w:hAnsi="Times New Roman" w:cs="Times New Roman"/>
                  <w:sz w:val="24"/>
                  <w:szCs w:val="24"/>
                </w:rPr>
                <w:t>http://biblio-online.ru</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B2EE5">
                <w:rPr>
                  <w:rStyle w:val="a3"/>
                  <w:rFonts w:ascii="Times New Roman" w:hAnsi="Times New Roman" w:cs="Times New Roman"/>
                  <w:sz w:val="24"/>
                  <w:szCs w:val="24"/>
                </w:rPr>
                <w:t>http://window.edu.ru/</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B2EE5">
                <w:rPr>
                  <w:rStyle w:val="a3"/>
                  <w:rFonts w:ascii="Times New Roman" w:hAnsi="Times New Roman" w:cs="Times New Roman"/>
                  <w:sz w:val="24"/>
                  <w:szCs w:val="24"/>
                </w:rPr>
                <w:t>http://elibrary.ru</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B2EE5">
                <w:rPr>
                  <w:rStyle w:val="a3"/>
                  <w:rFonts w:ascii="Times New Roman" w:hAnsi="Times New Roman" w:cs="Times New Roman"/>
                  <w:sz w:val="24"/>
                  <w:szCs w:val="24"/>
                </w:rPr>
                <w:t>http://www.sciencedirect.com</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B2EE5">
                <w:rPr>
                  <w:rStyle w:val="a3"/>
                  <w:rFonts w:ascii="Times New Roman" w:hAnsi="Times New Roman" w:cs="Times New Roman"/>
                  <w:sz w:val="24"/>
                  <w:szCs w:val="24"/>
                </w:rPr>
                <w:t>http://journals.cambridge.org</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B2EE5">
                <w:rPr>
                  <w:rStyle w:val="a3"/>
                  <w:rFonts w:ascii="Times New Roman" w:hAnsi="Times New Roman" w:cs="Times New Roman"/>
                  <w:sz w:val="24"/>
                  <w:szCs w:val="24"/>
                </w:rPr>
                <w:t>http://www.oxfordjoumals.org</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B2EE5">
                <w:rPr>
                  <w:rStyle w:val="a3"/>
                  <w:rFonts w:ascii="Times New Roman" w:hAnsi="Times New Roman" w:cs="Times New Roman"/>
                  <w:sz w:val="24"/>
                  <w:szCs w:val="24"/>
                </w:rPr>
                <w:t>http://dic.academic.ru/</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B2EE5">
                <w:rPr>
                  <w:rStyle w:val="a3"/>
                  <w:rFonts w:ascii="Times New Roman" w:hAnsi="Times New Roman" w:cs="Times New Roman"/>
                  <w:sz w:val="24"/>
                  <w:szCs w:val="24"/>
                </w:rPr>
                <w:t>http://www.benran.ru</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B2EE5">
                <w:rPr>
                  <w:rStyle w:val="a3"/>
                  <w:rFonts w:ascii="Times New Roman" w:hAnsi="Times New Roman" w:cs="Times New Roman"/>
                  <w:sz w:val="24"/>
                  <w:szCs w:val="24"/>
                </w:rPr>
                <w:t>http://www.gks.ru</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B2EE5">
                <w:rPr>
                  <w:rStyle w:val="a3"/>
                  <w:rFonts w:ascii="Times New Roman" w:hAnsi="Times New Roman" w:cs="Times New Roman"/>
                  <w:sz w:val="24"/>
                  <w:szCs w:val="24"/>
                </w:rPr>
                <w:t>http://diss.rsl.ru</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B2EE5">
                <w:rPr>
                  <w:rStyle w:val="a3"/>
                  <w:rFonts w:ascii="Times New Roman" w:hAnsi="Times New Roman" w:cs="Times New Roman"/>
                  <w:sz w:val="24"/>
                  <w:szCs w:val="24"/>
                </w:rPr>
                <w:t>http://ru.spinform.ru</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C6F">
        <w:trPr>
          <w:trHeight w:hRule="exact" w:val="5153"/>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6C6F" w:rsidRDefault="007226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6C6F">
        <w:trPr>
          <w:trHeight w:hRule="exact" w:val="314"/>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D6C6F">
        <w:trPr>
          <w:trHeight w:hRule="exact" w:val="9923"/>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6C6F" w:rsidRDefault="007226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D6C6F" w:rsidRDefault="007226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6C6F" w:rsidRDefault="007226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D6C6F" w:rsidRDefault="007226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D6C6F" w:rsidRDefault="007226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6C6F" w:rsidRDefault="007226E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6C6F" w:rsidRDefault="007226E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D6C6F" w:rsidRDefault="007226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C6F">
        <w:trPr>
          <w:trHeight w:hRule="exact" w:val="3891"/>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6C6F" w:rsidRDefault="007226E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6C6F" w:rsidRDefault="007226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6C6F">
        <w:trPr>
          <w:trHeight w:hRule="exact" w:val="855"/>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6C6F">
        <w:trPr>
          <w:trHeight w:hRule="exact" w:val="2989"/>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6C6F" w:rsidRDefault="001D6C6F">
            <w:pPr>
              <w:spacing w:after="0" w:line="240" w:lineRule="auto"/>
              <w:jc w:val="both"/>
              <w:rPr>
                <w:sz w:val="24"/>
                <w:szCs w:val="24"/>
              </w:rPr>
            </w:pPr>
          </w:p>
          <w:p w:rsidR="001D6C6F" w:rsidRDefault="007226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6C6F" w:rsidRDefault="007226E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6C6F" w:rsidRDefault="007226E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6C6F" w:rsidRDefault="007226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D6C6F" w:rsidRDefault="007226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6C6F" w:rsidRDefault="007226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6C6F" w:rsidRDefault="001D6C6F">
            <w:pPr>
              <w:spacing w:after="0" w:line="240" w:lineRule="auto"/>
              <w:jc w:val="both"/>
              <w:rPr>
                <w:sz w:val="24"/>
                <w:szCs w:val="24"/>
              </w:rPr>
            </w:pPr>
          </w:p>
          <w:p w:rsidR="001D6C6F" w:rsidRDefault="007226E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6C6F">
        <w:trPr>
          <w:trHeight w:hRule="exact" w:val="304"/>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4B2EE5">
                <w:rPr>
                  <w:rStyle w:val="a3"/>
                  <w:rFonts w:ascii="Times New Roman" w:hAnsi="Times New Roman" w:cs="Times New Roman"/>
                  <w:sz w:val="24"/>
                  <w:szCs w:val="24"/>
                </w:rPr>
                <w:t>http://edu.garant.ru/omga/</w:t>
              </w:r>
            </w:hyperlink>
          </w:p>
        </w:tc>
      </w:tr>
      <w:tr w:rsidR="001D6C6F">
        <w:trPr>
          <w:trHeight w:hRule="exact" w:val="585"/>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B2EE5">
                <w:rPr>
                  <w:rStyle w:val="a3"/>
                  <w:rFonts w:ascii="Times New Roman" w:hAnsi="Times New Roman" w:cs="Times New Roman"/>
                  <w:sz w:val="24"/>
                  <w:szCs w:val="24"/>
                </w:rPr>
                <w:t>http://www.consultant.ru/edu/student/study/</w:t>
              </w:r>
            </w:hyperlink>
          </w:p>
        </w:tc>
      </w:tr>
      <w:tr w:rsidR="001D6C6F">
        <w:trPr>
          <w:trHeight w:hRule="exact" w:val="314"/>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6C6F">
        <w:trPr>
          <w:trHeight w:hRule="exact" w:val="6450"/>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D6C6F" w:rsidRDefault="007226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6C6F" w:rsidRDefault="007226E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D6C6F" w:rsidRDefault="007226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6C6F" w:rsidRDefault="007226E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6C6F" w:rsidRDefault="007226E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6C6F" w:rsidRDefault="007226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6C6F" w:rsidRDefault="007226E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6C6F" w:rsidRDefault="007226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6C6F" w:rsidRDefault="007226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6C6F" w:rsidRDefault="007226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C6F">
        <w:trPr>
          <w:trHeight w:hRule="exact" w:val="1366"/>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1D6C6F" w:rsidRDefault="007226E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D6C6F" w:rsidRDefault="007226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6C6F" w:rsidRDefault="007226E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6C6F">
        <w:trPr>
          <w:trHeight w:hRule="exact" w:val="277"/>
        </w:trPr>
        <w:tc>
          <w:tcPr>
            <w:tcW w:w="9640" w:type="dxa"/>
          </w:tcPr>
          <w:p w:rsidR="001D6C6F" w:rsidRDefault="001D6C6F"/>
        </w:tc>
      </w:tr>
      <w:tr w:rsidR="001D6C6F">
        <w:trPr>
          <w:trHeight w:hRule="exact" w:val="585"/>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6C6F">
        <w:trPr>
          <w:trHeight w:hRule="exact" w:val="13162"/>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6C6F" w:rsidRDefault="007226E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6C6F" w:rsidRDefault="007226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6C6F" w:rsidRDefault="007226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6C6F" w:rsidRDefault="007226E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1D6C6F" w:rsidRDefault="007226E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1D6C6F" w:rsidRDefault="00722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C6F">
        <w:trPr>
          <w:trHeight w:hRule="exact" w:val="1096"/>
        </w:trPr>
        <w:tc>
          <w:tcPr>
            <w:tcW w:w="9654" w:type="dxa"/>
            <w:shd w:val="clear" w:color="000000" w:fill="FFFFFF"/>
            <w:tcMar>
              <w:left w:w="34" w:type="dxa"/>
              <w:right w:w="34" w:type="dxa"/>
            </w:tcMar>
          </w:tcPr>
          <w:p w:rsidR="001D6C6F" w:rsidRDefault="007226EC">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D6C6F">
        <w:trPr>
          <w:trHeight w:hRule="exact" w:val="2748"/>
        </w:trPr>
        <w:tc>
          <w:tcPr>
            <w:tcW w:w="9654" w:type="dxa"/>
            <w:shd w:val="clear" w:color="000000" w:fill="FFFFFF"/>
            <w:tcMar>
              <w:left w:w="34" w:type="dxa"/>
              <w:right w:w="34" w:type="dxa"/>
            </w:tcMar>
          </w:tcPr>
          <w:p w:rsidR="001D6C6F" w:rsidRDefault="007226E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D6C6F" w:rsidRDefault="001D6C6F"/>
    <w:sectPr w:rsidR="001D6C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6C6F"/>
    <w:rsid w:val="001F0BC7"/>
    <w:rsid w:val="004B2EE5"/>
    <w:rsid w:val="007226EC"/>
    <w:rsid w:val="00D31453"/>
    <w:rsid w:val="00D3246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7CDF2E-5232-4C8F-8CA0-D3FAB7E8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26EC"/>
    <w:rPr>
      <w:color w:val="0563C1" w:themeColor="hyperlink"/>
      <w:u w:val="single"/>
    </w:rPr>
  </w:style>
  <w:style w:type="character" w:styleId="a4">
    <w:name w:val="Unresolved Mention"/>
    <w:basedOn w:val="a0"/>
    <w:uiPriority w:val="99"/>
    <w:semiHidden/>
    <w:unhideWhenUsed/>
    <w:rsid w:val="004B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448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1888"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1459"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174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5851</Words>
  <Characters>33355</Characters>
  <Application>Microsoft Office Word</Application>
  <DocSecurity>0</DocSecurity>
  <Lines>277</Lines>
  <Paragraphs>78</Paragraphs>
  <ScaleCrop>false</ScaleCrop>
  <Company>diakov.net</Company>
  <LinksUpToDate>false</LinksUpToDate>
  <CharactersWithSpaces>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2021-2022_ФГОС3++2021_Бак-ОЗФО-Э(УАиА)(21)_plx_Налоговое планирование в организации</dc:title>
  <dc:creator>FastReport.NET</dc:creator>
  <cp:lastModifiedBy>Mark Bernstorf</cp:lastModifiedBy>
  <cp:revision>4</cp:revision>
  <dcterms:created xsi:type="dcterms:W3CDTF">2021-10-16T13:40:00Z</dcterms:created>
  <dcterms:modified xsi:type="dcterms:W3CDTF">2022-11-12T10:28:00Z</dcterms:modified>
</cp:coreProperties>
</file>